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3DC62" w14:textId="413539D8" w:rsidR="00D82785" w:rsidRPr="0030510F" w:rsidRDefault="00A6023F" w:rsidP="00A6023F">
      <w:pPr>
        <w:spacing w:line="480" w:lineRule="auto"/>
        <w:jc w:val="center"/>
        <w:rPr>
          <w:rFonts w:ascii="Franklin Gothic Book" w:hAnsi="Franklin Gothic Book" w:cs="Arial"/>
          <w:b/>
          <w:bCs/>
          <w:sz w:val="20"/>
          <w:szCs w:val="20"/>
        </w:rPr>
      </w:pPr>
      <w:r w:rsidRPr="0030510F">
        <w:rPr>
          <w:rFonts w:ascii="Franklin Gothic Book" w:hAnsi="Franklin Gothic Book" w:cs="Arial"/>
          <w:b/>
          <w:bCs/>
          <w:sz w:val="20"/>
          <w:szCs w:val="20"/>
        </w:rPr>
        <w:t>Programa Apícola Nacional 2020-2022 - Ação</w:t>
      </w:r>
      <w:r w:rsidR="00BA6F41" w:rsidRPr="0030510F">
        <w:rPr>
          <w:rFonts w:ascii="Franklin Gothic Book" w:hAnsi="Franklin Gothic Book" w:cs="Arial"/>
          <w:b/>
          <w:bCs/>
          <w:sz w:val="20"/>
          <w:szCs w:val="20"/>
        </w:rPr>
        <w:t xml:space="preserve"> 1.1</w:t>
      </w:r>
    </w:p>
    <w:p w14:paraId="25C525CA" w14:textId="1122B47A" w:rsidR="00A6023F" w:rsidRPr="0030510F" w:rsidRDefault="00A6023F" w:rsidP="00A23FD0">
      <w:pPr>
        <w:spacing w:line="480" w:lineRule="auto"/>
        <w:jc w:val="center"/>
        <w:rPr>
          <w:rFonts w:ascii="Franklin Gothic Book" w:hAnsi="Franklin Gothic Book" w:cs="Arial"/>
          <w:b/>
          <w:bCs/>
          <w:sz w:val="20"/>
          <w:szCs w:val="20"/>
        </w:rPr>
      </w:pPr>
      <w:r w:rsidRPr="0030510F">
        <w:rPr>
          <w:rFonts w:ascii="Franklin Gothic Book" w:hAnsi="Franklin Gothic Book" w:cs="Arial"/>
          <w:b/>
          <w:bCs/>
          <w:sz w:val="20"/>
          <w:szCs w:val="20"/>
        </w:rPr>
        <w:t>Relatório anual de atividades</w:t>
      </w:r>
      <w:r w:rsidR="00B32F89" w:rsidRPr="0030510F">
        <w:rPr>
          <w:rFonts w:ascii="Franklin Gothic Book" w:hAnsi="Franklin Gothic Book" w:cs="Arial"/>
          <w:b/>
          <w:bCs/>
          <w:sz w:val="20"/>
          <w:szCs w:val="20"/>
        </w:rPr>
        <w:t xml:space="preserve"> </w:t>
      </w:r>
      <w:r w:rsidR="003520CD" w:rsidRPr="0030510F">
        <w:rPr>
          <w:rFonts w:ascii="Franklin Gothic Book" w:hAnsi="Franklin Gothic Book" w:cs="Arial"/>
          <w:b/>
          <w:bCs/>
          <w:sz w:val="20"/>
          <w:szCs w:val="20"/>
        </w:rPr>
        <w:t>– PAN 202…</w:t>
      </w:r>
    </w:p>
    <w:p w14:paraId="174787FC" w14:textId="25A89368" w:rsidR="00BA6F41" w:rsidRPr="0030510F" w:rsidRDefault="004840CF">
      <w:p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Dados do beneficiário</w:t>
      </w:r>
    </w:p>
    <w:p w14:paraId="2E387A9B" w14:textId="4F2BCF20" w:rsidR="00A6023F" w:rsidRPr="0030510F" w:rsidRDefault="00A6023F">
      <w:pPr>
        <w:rPr>
          <w:rFonts w:ascii="Franklin Gothic Book" w:hAnsi="Franklin Gothic Book" w:cs="Arial"/>
          <w:sz w:val="20"/>
          <w:szCs w:val="20"/>
        </w:rPr>
      </w:pPr>
      <w:r w:rsidRPr="0030510F">
        <w:rPr>
          <w:rFonts w:ascii="Franklin Gothic Book" w:hAnsi="Franklin Gothic Book" w:cs="Arial"/>
          <w:sz w:val="20"/>
          <w:szCs w:val="20"/>
        </w:rPr>
        <w:t>Nome</w:t>
      </w:r>
      <w:r w:rsidR="004840CF">
        <w:rPr>
          <w:rFonts w:ascii="Franklin Gothic Book" w:hAnsi="Franklin Gothic Book" w:cs="Arial"/>
          <w:sz w:val="20"/>
          <w:szCs w:val="20"/>
        </w:rPr>
        <w:t>_________________________________________________________________________________________________________________________________________</w:t>
      </w:r>
    </w:p>
    <w:p w14:paraId="47C45EA8" w14:textId="5EB5F05D" w:rsidR="00A6023F" w:rsidRPr="0030510F" w:rsidRDefault="00A6023F">
      <w:pPr>
        <w:rPr>
          <w:rFonts w:ascii="Franklin Gothic Book" w:hAnsi="Franklin Gothic Book" w:cs="Arial"/>
          <w:sz w:val="20"/>
          <w:szCs w:val="20"/>
        </w:rPr>
      </w:pPr>
      <w:r w:rsidRPr="0030510F">
        <w:rPr>
          <w:rFonts w:ascii="Franklin Gothic Book" w:hAnsi="Franklin Gothic Book" w:cs="Arial"/>
          <w:sz w:val="20"/>
          <w:szCs w:val="20"/>
        </w:rPr>
        <w:t>NIFAP</w:t>
      </w:r>
      <w:r w:rsidR="004840CF">
        <w:rPr>
          <w:rFonts w:ascii="Franklin Gothic Book" w:hAnsi="Franklin Gothic Book" w:cs="Arial"/>
          <w:sz w:val="20"/>
          <w:szCs w:val="20"/>
        </w:rPr>
        <w:t>_________________________________________________________________________________________________________________________________________</w:t>
      </w:r>
    </w:p>
    <w:p w14:paraId="53701E69" w14:textId="77777777" w:rsidR="00A6023F" w:rsidRPr="0030510F" w:rsidRDefault="00A6023F">
      <w:pPr>
        <w:rPr>
          <w:rFonts w:ascii="Franklin Gothic Book" w:hAnsi="Franklin Gothic Book" w:cs="Arial"/>
          <w:sz w:val="20"/>
          <w:szCs w:val="20"/>
        </w:rPr>
      </w:pPr>
    </w:p>
    <w:p w14:paraId="5C539610" w14:textId="2C90E432" w:rsidR="00A6023F" w:rsidRPr="0030510F" w:rsidRDefault="00A6023F">
      <w:pPr>
        <w:rPr>
          <w:rFonts w:ascii="Franklin Gothic Book" w:hAnsi="Franklin Gothic Book" w:cs="Arial"/>
          <w:b/>
          <w:bCs/>
          <w:sz w:val="20"/>
          <w:szCs w:val="20"/>
        </w:rPr>
      </w:pPr>
      <w:r w:rsidRPr="0030510F">
        <w:rPr>
          <w:rFonts w:ascii="Franklin Gothic Book" w:hAnsi="Franklin Gothic Book" w:cs="Arial"/>
          <w:b/>
          <w:bCs/>
          <w:sz w:val="20"/>
          <w:szCs w:val="20"/>
        </w:rPr>
        <w:t>1 -</w:t>
      </w:r>
      <w:r w:rsidR="00BA6F41" w:rsidRPr="0030510F">
        <w:rPr>
          <w:rFonts w:ascii="Franklin Gothic Book" w:hAnsi="Franklin Gothic Book" w:cs="Arial"/>
          <w:b/>
          <w:bCs/>
          <w:sz w:val="20"/>
          <w:szCs w:val="20"/>
        </w:rPr>
        <w:t>Sessões de divulgação</w:t>
      </w:r>
      <w:r w:rsidR="00A23FD0" w:rsidRPr="0030510F">
        <w:rPr>
          <w:rFonts w:ascii="Franklin Gothic Book" w:hAnsi="Franklin Gothic Book" w:cs="Arial"/>
          <w:b/>
          <w:bCs/>
          <w:sz w:val="20"/>
          <w:szCs w:val="20"/>
        </w:rPr>
        <w:t xml:space="preserve"> ou </w:t>
      </w:r>
      <w:r w:rsidRPr="0030510F">
        <w:rPr>
          <w:rFonts w:ascii="Franklin Gothic Book" w:hAnsi="Franklin Gothic Book" w:cs="Arial"/>
          <w:b/>
          <w:bCs/>
          <w:sz w:val="20"/>
          <w:szCs w:val="20"/>
        </w:rPr>
        <w:t>demonstração técnica</w:t>
      </w:r>
    </w:p>
    <w:tbl>
      <w:tblPr>
        <w:tblStyle w:val="Tabelacomgrelha"/>
        <w:tblW w:w="14362" w:type="dxa"/>
        <w:tblInd w:w="108" w:type="dxa"/>
        <w:tblLook w:val="04A0" w:firstRow="1" w:lastRow="0" w:firstColumn="1" w:lastColumn="0" w:noHBand="0" w:noVBand="1"/>
      </w:tblPr>
      <w:tblGrid>
        <w:gridCol w:w="1132"/>
        <w:gridCol w:w="2380"/>
        <w:gridCol w:w="799"/>
        <w:gridCol w:w="2068"/>
        <w:gridCol w:w="1701"/>
        <w:gridCol w:w="2805"/>
        <w:gridCol w:w="1022"/>
        <w:gridCol w:w="2455"/>
      </w:tblGrid>
      <w:tr w:rsidR="00A23FD0" w:rsidRPr="0030510F" w14:paraId="6733AB0D" w14:textId="1D2D93DC" w:rsidTr="0030510F">
        <w:trPr>
          <w:trHeight w:val="617"/>
        </w:trPr>
        <w:tc>
          <w:tcPr>
            <w:tcW w:w="1132" w:type="dxa"/>
            <w:vAlign w:val="center"/>
          </w:tcPr>
          <w:p w14:paraId="695C7A4F" w14:textId="2649C294" w:rsidR="00A17CBC" w:rsidRPr="0030510F" w:rsidRDefault="00A17CBC" w:rsidP="00A23FD0">
            <w:pPr>
              <w:spacing w:before="20" w:after="2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 xml:space="preserve">Nº (nº </w:t>
            </w:r>
            <w:r w:rsidR="002A1CD6">
              <w:rPr>
                <w:rFonts w:ascii="Franklin Gothic Book" w:hAnsi="Franklin Gothic Book" w:cs="Arial"/>
                <w:sz w:val="20"/>
                <w:szCs w:val="20"/>
              </w:rPr>
              <w:t>sequencial 1,2,3.</w:t>
            </w: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)</w:t>
            </w:r>
          </w:p>
        </w:tc>
        <w:tc>
          <w:tcPr>
            <w:tcW w:w="3179" w:type="dxa"/>
            <w:gridSpan w:val="2"/>
            <w:vAlign w:val="center"/>
          </w:tcPr>
          <w:p w14:paraId="4E139645" w14:textId="2BB0CB00" w:rsidR="00A17CBC" w:rsidRPr="0030510F" w:rsidRDefault="00A17CBC" w:rsidP="00A23FD0">
            <w:pPr>
              <w:spacing w:before="20" w:after="2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Nome da sessão</w:t>
            </w:r>
          </w:p>
        </w:tc>
        <w:tc>
          <w:tcPr>
            <w:tcW w:w="2068" w:type="dxa"/>
            <w:vAlign w:val="center"/>
          </w:tcPr>
          <w:p w14:paraId="023504B3" w14:textId="386894F2" w:rsidR="00A17CBC" w:rsidRPr="0030510F" w:rsidRDefault="00A23FD0" w:rsidP="00A23FD0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Teórica</w:t>
            </w:r>
            <w:r w:rsidR="00A17CBC" w:rsidRPr="0030510F">
              <w:rPr>
                <w:rFonts w:ascii="Franklin Gothic Book" w:hAnsi="Franklin Gothic Book" w:cs="Arial"/>
                <w:sz w:val="20"/>
                <w:szCs w:val="20"/>
              </w:rPr>
              <w:t xml:space="preserve"> (</w:t>
            </w: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T</w:t>
            </w:r>
            <w:r w:rsidR="00A17CBC" w:rsidRPr="0030510F">
              <w:rPr>
                <w:rFonts w:ascii="Franklin Gothic Book" w:hAnsi="Franklin Gothic Book" w:cs="Arial"/>
                <w:sz w:val="20"/>
                <w:szCs w:val="20"/>
              </w:rPr>
              <w:t>)</w:t>
            </w: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, Prática (P) ou Teórico e Prática (TP)</w:t>
            </w:r>
          </w:p>
        </w:tc>
        <w:tc>
          <w:tcPr>
            <w:tcW w:w="1701" w:type="dxa"/>
            <w:vAlign w:val="center"/>
          </w:tcPr>
          <w:p w14:paraId="13C90A34" w14:textId="4472C67A" w:rsidR="00A17CBC" w:rsidRPr="0030510F" w:rsidRDefault="00A17CBC" w:rsidP="00A23FD0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Data</w:t>
            </w:r>
          </w:p>
        </w:tc>
        <w:tc>
          <w:tcPr>
            <w:tcW w:w="2805" w:type="dxa"/>
            <w:vAlign w:val="center"/>
          </w:tcPr>
          <w:p w14:paraId="22991E7F" w14:textId="2DE6C65F" w:rsidR="00A17CBC" w:rsidRPr="0030510F" w:rsidRDefault="00A23FD0" w:rsidP="00A23FD0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L</w:t>
            </w:r>
            <w:r w:rsidR="00A17CBC" w:rsidRPr="0030510F">
              <w:rPr>
                <w:rFonts w:ascii="Franklin Gothic Book" w:hAnsi="Franklin Gothic Book" w:cs="Arial"/>
                <w:sz w:val="20"/>
                <w:szCs w:val="20"/>
              </w:rPr>
              <w:t>ocal de realização</w:t>
            </w:r>
          </w:p>
        </w:tc>
        <w:tc>
          <w:tcPr>
            <w:tcW w:w="1022" w:type="dxa"/>
            <w:vAlign w:val="center"/>
          </w:tcPr>
          <w:p w14:paraId="33477D08" w14:textId="0CBC2EDE" w:rsidR="00A17CBC" w:rsidRPr="0030510F" w:rsidRDefault="00A17CBC" w:rsidP="00A23FD0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Nº horas</w:t>
            </w:r>
          </w:p>
        </w:tc>
        <w:tc>
          <w:tcPr>
            <w:tcW w:w="2455" w:type="dxa"/>
            <w:vAlign w:val="center"/>
          </w:tcPr>
          <w:p w14:paraId="788E2ECB" w14:textId="3368BBFA" w:rsidR="00A17CBC" w:rsidRPr="0030510F" w:rsidRDefault="00A17CBC" w:rsidP="0030510F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 xml:space="preserve">Nº </w:t>
            </w:r>
            <w:r w:rsidR="002A1CD6" w:rsidRPr="0030510F">
              <w:rPr>
                <w:rFonts w:ascii="Franklin Gothic Book" w:hAnsi="Franklin Gothic Book" w:cs="Arial"/>
                <w:sz w:val="20"/>
                <w:szCs w:val="20"/>
              </w:rPr>
              <w:t>presenças (identificar</w:t>
            </w: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 xml:space="preserve"> no ficheiro </w:t>
            </w:r>
            <w:r w:rsidR="002A1CD6" w:rsidRPr="0030510F">
              <w:rPr>
                <w:rFonts w:ascii="Franklin Gothic Book" w:hAnsi="Franklin Gothic Book" w:cs="Arial"/>
                <w:sz w:val="20"/>
                <w:szCs w:val="20"/>
              </w:rPr>
              <w:t>Excel</w:t>
            </w: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)</w:t>
            </w:r>
          </w:p>
        </w:tc>
      </w:tr>
      <w:tr w:rsidR="00A23FD0" w:rsidRPr="0030510F" w14:paraId="568F47C0" w14:textId="77777777" w:rsidTr="0030510F">
        <w:trPr>
          <w:trHeight w:val="222"/>
        </w:trPr>
        <w:tc>
          <w:tcPr>
            <w:tcW w:w="1132" w:type="dxa"/>
          </w:tcPr>
          <w:p w14:paraId="288D18C1" w14:textId="47861411" w:rsidR="00A17CBC" w:rsidRPr="0030510F" w:rsidRDefault="00A17CBC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1</w:t>
            </w:r>
          </w:p>
        </w:tc>
        <w:tc>
          <w:tcPr>
            <w:tcW w:w="3179" w:type="dxa"/>
            <w:gridSpan w:val="2"/>
          </w:tcPr>
          <w:p w14:paraId="596D6464" w14:textId="1BCD283B" w:rsidR="00A17CBC" w:rsidRPr="0030510F" w:rsidRDefault="00A17CBC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068" w:type="dxa"/>
          </w:tcPr>
          <w:p w14:paraId="31EE38CC" w14:textId="77777777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B14836" w14:textId="4701FA5A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05" w:type="dxa"/>
          </w:tcPr>
          <w:p w14:paraId="302C316F" w14:textId="77777777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022" w:type="dxa"/>
          </w:tcPr>
          <w:p w14:paraId="4E4E61E9" w14:textId="77777777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14:paraId="2A7145CB" w14:textId="58945A05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A23FD0" w:rsidRPr="0030510F" w14:paraId="5FAB4E8A" w14:textId="01A613B7" w:rsidTr="0030510F">
        <w:trPr>
          <w:trHeight w:val="222"/>
        </w:trPr>
        <w:tc>
          <w:tcPr>
            <w:tcW w:w="1132" w:type="dxa"/>
          </w:tcPr>
          <w:p w14:paraId="15D9AE4A" w14:textId="7DBC9B07" w:rsidR="00A17CBC" w:rsidRPr="0030510F" w:rsidRDefault="00A17CBC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2</w:t>
            </w:r>
          </w:p>
        </w:tc>
        <w:tc>
          <w:tcPr>
            <w:tcW w:w="3179" w:type="dxa"/>
            <w:gridSpan w:val="2"/>
          </w:tcPr>
          <w:p w14:paraId="0DB0DCD3" w14:textId="47FB7C3B" w:rsidR="00A17CBC" w:rsidRPr="0030510F" w:rsidRDefault="00A17CBC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068" w:type="dxa"/>
          </w:tcPr>
          <w:p w14:paraId="4618C003" w14:textId="77777777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144B8A" w14:textId="1B05BC62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05" w:type="dxa"/>
          </w:tcPr>
          <w:p w14:paraId="06A2D284" w14:textId="5F5EBCCA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022" w:type="dxa"/>
          </w:tcPr>
          <w:p w14:paraId="4931D54F" w14:textId="77777777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14:paraId="2F72BC37" w14:textId="300EF74B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A23FD0" w:rsidRPr="0030510F" w14:paraId="07849E18" w14:textId="77777777" w:rsidTr="0030510F">
        <w:trPr>
          <w:trHeight w:val="222"/>
        </w:trPr>
        <w:tc>
          <w:tcPr>
            <w:tcW w:w="1132" w:type="dxa"/>
          </w:tcPr>
          <w:p w14:paraId="6C2863C2" w14:textId="479446FD" w:rsidR="00A17CBC" w:rsidRPr="0030510F" w:rsidRDefault="00A17CBC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3</w:t>
            </w:r>
          </w:p>
        </w:tc>
        <w:tc>
          <w:tcPr>
            <w:tcW w:w="3179" w:type="dxa"/>
            <w:gridSpan w:val="2"/>
          </w:tcPr>
          <w:p w14:paraId="6487F320" w14:textId="77777777" w:rsidR="00A17CBC" w:rsidRPr="0030510F" w:rsidRDefault="00A17CBC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068" w:type="dxa"/>
          </w:tcPr>
          <w:p w14:paraId="768D42DD" w14:textId="77777777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86F0F6" w14:textId="3E8B06B6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05" w:type="dxa"/>
          </w:tcPr>
          <w:p w14:paraId="29D6DB25" w14:textId="77777777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022" w:type="dxa"/>
          </w:tcPr>
          <w:p w14:paraId="484A8772" w14:textId="77777777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14:paraId="32A1E2C0" w14:textId="17D1021B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A23FD0" w:rsidRPr="0030510F" w14:paraId="0B475F4F" w14:textId="77777777" w:rsidTr="0030510F">
        <w:trPr>
          <w:trHeight w:val="222"/>
        </w:trPr>
        <w:tc>
          <w:tcPr>
            <w:tcW w:w="1132" w:type="dxa"/>
          </w:tcPr>
          <w:p w14:paraId="05B1B6FE" w14:textId="2C5D9908" w:rsidR="00A17CBC" w:rsidRPr="0030510F" w:rsidRDefault="00A23FD0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4</w:t>
            </w:r>
          </w:p>
        </w:tc>
        <w:tc>
          <w:tcPr>
            <w:tcW w:w="3179" w:type="dxa"/>
            <w:gridSpan w:val="2"/>
          </w:tcPr>
          <w:p w14:paraId="0DC5F190" w14:textId="77777777" w:rsidR="00A17CBC" w:rsidRPr="0030510F" w:rsidRDefault="00A17CBC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068" w:type="dxa"/>
          </w:tcPr>
          <w:p w14:paraId="6F6A6B91" w14:textId="77777777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D0D921" w14:textId="244B14D1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05" w:type="dxa"/>
          </w:tcPr>
          <w:p w14:paraId="5026D38E" w14:textId="77777777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84BD986" w14:textId="77777777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14:paraId="7C8EBF21" w14:textId="6E3AFEBF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804753" w:rsidRPr="0030510F" w14:paraId="0FEF451F" w14:textId="0362E451" w:rsidTr="00804753">
        <w:trPr>
          <w:trHeight w:val="232"/>
        </w:trPr>
        <w:tc>
          <w:tcPr>
            <w:tcW w:w="1132" w:type="dxa"/>
          </w:tcPr>
          <w:p w14:paraId="2CBE1CB4" w14:textId="1DC486B3" w:rsidR="00804753" w:rsidRPr="0030510F" w:rsidRDefault="00804753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5</w:t>
            </w:r>
          </w:p>
        </w:tc>
        <w:tc>
          <w:tcPr>
            <w:tcW w:w="3179" w:type="dxa"/>
            <w:gridSpan w:val="2"/>
          </w:tcPr>
          <w:p w14:paraId="49F0E5B0" w14:textId="5B0011F7" w:rsidR="00804753" w:rsidRPr="0030510F" w:rsidRDefault="00804753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068" w:type="dxa"/>
          </w:tcPr>
          <w:p w14:paraId="7CBED809" w14:textId="77777777" w:rsidR="00804753" w:rsidRPr="0030510F" w:rsidRDefault="00804753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5272C7" w14:textId="77777777" w:rsidR="00804753" w:rsidRPr="0030510F" w:rsidRDefault="00804753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05" w:type="dxa"/>
          </w:tcPr>
          <w:p w14:paraId="00F125F9" w14:textId="77777777" w:rsidR="00804753" w:rsidRPr="0030510F" w:rsidRDefault="00804753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022" w:type="dxa"/>
          </w:tcPr>
          <w:p w14:paraId="3E4A7E39" w14:textId="77777777" w:rsidR="00804753" w:rsidRPr="0030510F" w:rsidRDefault="00804753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14:paraId="39A87DCF" w14:textId="700EC038" w:rsidR="00804753" w:rsidRPr="0030510F" w:rsidRDefault="00804753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A23FD0" w:rsidRPr="0030510F" w14:paraId="49C1EB33" w14:textId="7F7C5D8E" w:rsidTr="0030510F">
        <w:trPr>
          <w:trHeight w:val="222"/>
        </w:trPr>
        <w:tc>
          <w:tcPr>
            <w:tcW w:w="3512" w:type="dxa"/>
            <w:gridSpan w:val="2"/>
          </w:tcPr>
          <w:p w14:paraId="2D074531" w14:textId="0875D674" w:rsidR="00A23FD0" w:rsidRPr="0030510F" w:rsidRDefault="00A23FD0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Temas abordados (indicar o nº sequencial da respetiva sessão)</w:t>
            </w:r>
          </w:p>
        </w:tc>
        <w:tc>
          <w:tcPr>
            <w:tcW w:w="10850" w:type="dxa"/>
            <w:gridSpan w:val="6"/>
          </w:tcPr>
          <w:p w14:paraId="5000CCE9" w14:textId="334E91C4" w:rsidR="00A23FD0" w:rsidRPr="0030510F" w:rsidRDefault="00A23FD0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Ex: S</w:t>
            </w:r>
            <w:r w:rsidR="002A1CD6">
              <w:rPr>
                <w:rFonts w:ascii="Franklin Gothic Book" w:hAnsi="Franklin Gothic Book" w:cs="Arial"/>
                <w:sz w:val="20"/>
                <w:szCs w:val="20"/>
              </w:rPr>
              <w:t>anidade (1 e 2), Legislação (3)</w:t>
            </w: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 xml:space="preserve">. </w:t>
            </w:r>
          </w:p>
        </w:tc>
      </w:tr>
      <w:tr w:rsidR="00A23FD0" w:rsidRPr="0030510F" w14:paraId="081B3793" w14:textId="3291AE58" w:rsidTr="00601094">
        <w:trPr>
          <w:trHeight w:val="232"/>
        </w:trPr>
        <w:tc>
          <w:tcPr>
            <w:tcW w:w="14362" w:type="dxa"/>
            <w:gridSpan w:val="8"/>
            <w:shd w:val="clear" w:color="auto" w:fill="F2F2F2" w:themeFill="background1" w:themeFillShade="F2"/>
          </w:tcPr>
          <w:p w14:paraId="7A46C5B2" w14:textId="2FAC5F51" w:rsidR="00A23FD0" w:rsidRPr="0030510F" w:rsidRDefault="00A23FD0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Observações:</w:t>
            </w:r>
          </w:p>
        </w:tc>
      </w:tr>
      <w:tr w:rsidR="00A23FD0" w:rsidRPr="0030510F" w14:paraId="05BBC827" w14:textId="6552F3EC" w:rsidTr="00313180">
        <w:trPr>
          <w:trHeight w:val="576"/>
        </w:trPr>
        <w:tc>
          <w:tcPr>
            <w:tcW w:w="14362" w:type="dxa"/>
            <w:gridSpan w:val="8"/>
          </w:tcPr>
          <w:p w14:paraId="172FCA43" w14:textId="0FD15B7C" w:rsidR="00A23FD0" w:rsidRPr="0030510F" w:rsidRDefault="00A23FD0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1F6F273C" w14:textId="5CEEC677" w:rsidR="00A23FD0" w:rsidRDefault="00A23FD0">
            <w:pPr>
              <w:rPr>
                <w:rFonts w:ascii="Franklin Gothic Book" w:hAnsi="Franklin Gothic Book" w:cs="Arial"/>
                <w:sz w:val="20"/>
                <w:szCs w:val="20"/>
              </w:rPr>
            </w:pPr>
            <w:bookmarkStart w:id="0" w:name="_GoBack"/>
            <w:bookmarkEnd w:id="0"/>
          </w:p>
          <w:p w14:paraId="4F40A144" w14:textId="7D7785F7" w:rsidR="0030510F" w:rsidRDefault="0030510F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04D315A7" w14:textId="77777777" w:rsidR="004840CF" w:rsidRDefault="004840CF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30F2506E" w14:textId="77777777" w:rsidR="004840CF" w:rsidRDefault="004840CF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5B045E9B" w14:textId="77777777" w:rsidR="004840CF" w:rsidRDefault="004840CF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6D5B53E2" w14:textId="63ADE861" w:rsidR="0030510F" w:rsidRDefault="0030510F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21B8C501" w14:textId="77777777" w:rsidR="0030510F" w:rsidRPr="0030510F" w:rsidRDefault="0030510F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0640F9CC" w14:textId="77777777" w:rsidR="00A23FD0" w:rsidRPr="0030510F" w:rsidRDefault="00A23FD0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0FFA26C2" w14:textId="7BD872BB" w:rsidR="00A6023F" w:rsidRPr="0030510F" w:rsidRDefault="00A6023F">
      <w:pPr>
        <w:rPr>
          <w:rFonts w:ascii="Franklin Gothic Book" w:hAnsi="Franklin Gothic Book" w:cs="Arial"/>
          <w:sz w:val="20"/>
          <w:szCs w:val="20"/>
        </w:rPr>
      </w:pPr>
    </w:p>
    <w:p w14:paraId="0AADA8DC" w14:textId="233BEAB8" w:rsidR="00197808" w:rsidRPr="0030510F" w:rsidRDefault="00197808">
      <w:pPr>
        <w:rPr>
          <w:rFonts w:ascii="Franklin Gothic Book" w:hAnsi="Franklin Gothic Book" w:cs="Arial"/>
          <w:b/>
          <w:bCs/>
          <w:sz w:val="20"/>
          <w:szCs w:val="20"/>
        </w:rPr>
      </w:pPr>
      <w:r w:rsidRPr="0030510F">
        <w:rPr>
          <w:rFonts w:ascii="Franklin Gothic Book" w:hAnsi="Franklin Gothic Book" w:cs="Arial"/>
          <w:b/>
          <w:bCs/>
          <w:sz w:val="20"/>
          <w:szCs w:val="20"/>
        </w:rPr>
        <w:t>2 – Assistência técnica</w:t>
      </w:r>
      <w:r w:rsidR="0030510F" w:rsidRPr="0030510F">
        <w:rPr>
          <w:rFonts w:ascii="Franklin Gothic Book" w:hAnsi="Franklin Gothic Book" w:cs="Arial"/>
          <w:b/>
          <w:bCs/>
          <w:sz w:val="20"/>
          <w:szCs w:val="20"/>
        </w:rPr>
        <w:t>/visitas dos técnicos apícolas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21"/>
        <w:gridCol w:w="1962"/>
        <w:gridCol w:w="4355"/>
        <w:gridCol w:w="5738"/>
      </w:tblGrid>
      <w:tr w:rsidR="00197808" w:rsidRPr="0030510F" w14:paraId="342242F3" w14:textId="77777777" w:rsidTr="00A23FD0">
        <w:tc>
          <w:tcPr>
            <w:tcW w:w="14425" w:type="dxa"/>
            <w:gridSpan w:val="4"/>
          </w:tcPr>
          <w:p w14:paraId="4333C53B" w14:textId="0D1FCE21" w:rsidR="00197808" w:rsidRPr="0030510F" w:rsidRDefault="00962F1B" w:rsidP="00A23FD0">
            <w:pPr>
              <w:spacing w:before="20" w:after="20"/>
              <w:jc w:val="both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bookmarkStart w:id="1" w:name="_Hlk36120349"/>
            <w:r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2.1 </w:t>
            </w:r>
            <w:r w:rsidR="0030510F"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A</w:t>
            </w:r>
            <w:r w:rsidR="00197808"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piários</w:t>
            </w:r>
            <w:r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 (identificar no ficheiro </w:t>
            </w:r>
            <w:r w:rsidR="002A1CD6"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Excel</w:t>
            </w:r>
            <w:r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 o nº apicultor, data da visita e localização do apiário) – </w:t>
            </w:r>
            <w:r w:rsidRPr="0030510F">
              <w:rPr>
                <w:rFonts w:ascii="Franklin Gothic Book" w:hAnsi="Franklin Gothic Book" w:cs="Arial"/>
                <w:i/>
                <w:iCs/>
                <w:sz w:val="20"/>
                <w:szCs w:val="20"/>
              </w:rPr>
              <w:t>as fichas de visita deverão ser arquivadas pelos beneficiários</w:t>
            </w:r>
          </w:p>
        </w:tc>
      </w:tr>
      <w:tr w:rsidR="00A23FD0" w:rsidRPr="0030510F" w14:paraId="240008CB" w14:textId="77777777" w:rsidTr="00A23FD0">
        <w:tc>
          <w:tcPr>
            <w:tcW w:w="2235" w:type="dxa"/>
          </w:tcPr>
          <w:p w14:paraId="1842A263" w14:textId="0C066131" w:rsidR="00A23FD0" w:rsidRPr="0030510F" w:rsidRDefault="00A23FD0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 xml:space="preserve">Nº </w:t>
            </w:r>
            <w:r w:rsidR="0030510F" w:rsidRPr="0030510F">
              <w:rPr>
                <w:rFonts w:ascii="Franklin Gothic Book" w:hAnsi="Franklin Gothic Book" w:cs="Arial"/>
                <w:sz w:val="20"/>
                <w:szCs w:val="20"/>
              </w:rPr>
              <w:t>a</w:t>
            </w: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piários visitados</w:t>
            </w:r>
          </w:p>
        </w:tc>
        <w:tc>
          <w:tcPr>
            <w:tcW w:w="1984" w:type="dxa"/>
          </w:tcPr>
          <w:p w14:paraId="4F5C6949" w14:textId="77777777" w:rsidR="00A23FD0" w:rsidRPr="0030510F" w:rsidRDefault="00A23FD0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73FEDA3" w14:textId="0B8757ED" w:rsidR="00A23FD0" w:rsidRPr="0030510F" w:rsidRDefault="00A23FD0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Nº apiários com não conformidades detetadas</w:t>
            </w:r>
          </w:p>
        </w:tc>
        <w:tc>
          <w:tcPr>
            <w:tcW w:w="5812" w:type="dxa"/>
          </w:tcPr>
          <w:p w14:paraId="405BFCDA" w14:textId="4566EA98" w:rsidR="00A23FD0" w:rsidRPr="0030510F" w:rsidRDefault="00A23FD0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962F1B" w:rsidRPr="0030510F" w14:paraId="606E7122" w14:textId="77777777" w:rsidTr="00A23FD0">
        <w:tc>
          <w:tcPr>
            <w:tcW w:w="4219" w:type="dxa"/>
            <w:gridSpan w:val="2"/>
          </w:tcPr>
          <w:p w14:paraId="2FC04B75" w14:textId="1E567E8F" w:rsidR="00962F1B" w:rsidRPr="0030510F" w:rsidRDefault="00962F1B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Medidas tomadas</w:t>
            </w:r>
            <w:r w:rsidR="00195704" w:rsidRPr="0030510F">
              <w:rPr>
                <w:rFonts w:ascii="Franklin Gothic Book" w:hAnsi="Franklin Gothic Book" w:cs="Arial"/>
                <w:sz w:val="20"/>
                <w:szCs w:val="20"/>
              </w:rPr>
              <w:t xml:space="preserve"> </w:t>
            </w: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pelo técnico apícola para resolução das não conformidades</w:t>
            </w:r>
            <w:r w:rsidR="00A23FD0" w:rsidRPr="0030510F">
              <w:rPr>
                <w:rFonts w:ascii="Franklin Gothic Book" w:hAnsi="Franklin Gothic Book" w:cs="Arial"/>
                <w:sz w:val="20"/>
                <w:szCs w:val="20"/>
              </w:rPr>
              <w:t xml:space="preserve"> detetadas</w:t>
            </w:r>
          </w:p>
        </w:tc>
        <w:tc>
          <w:tcPr>
            <w:tcW w:w="10206" w:type="dxa"/>
            <w:gridSpan w:val="2"/>
          </w:tcPr>
          <w:p w14:paraId="7F1B96A0" w14:textId="77777777" w:rsidR="00962F1B" w:rsidRPr="0030510F" w:rsidRDefault="00962F1B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bookmarkEnd w:id="1"/>
    </w:tbl>
    <w:p w14:paraId="6CA33C86" w14:textId="77777777" w:rsidR="00F22B70" w:rsidRPr="0030510F" w:rsidRDefault="00F22B70" w:rsidP="00A23FD0">
      <w:pPr>
        <w:spacing w:after="0" w:line="240" w:lineRule="auto"/>
        <w:rPr>
          <w:rFonts w:ascii="Franklin Gothic Book" w:hAnsi="Franklin Gothic Book" w:cs="Arial"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573"/>
        <w:gridCol w:w="617"/>
        <w:gridCol w:w="4363"/>
        <w:gridCol w:w="5723"/>
      </w:tblGrid>
      <w:tr w:rsidR="00962F1B" w:rsidRPr="0030510F" w14:paraId="7278D1A8" w14:textId="77777777" w:rsidTr="00A23FD0">
        <w:trPr>
          <w:trHeight w:val="621"/>
        </w:trPr>
        <w:tc>
          <w:tcPr>
            <w:tcW w:w="14395" w:type="dxa"/>
            <w:gridSpan w:val="4"/>
          </w:tcPr>
          <w:p w14:paraId="4D55DFD5" w14:textId="04544C97" w:rsidR="00962F1B" w:rsidRPr="0030510F" w:rsidRDefault="00962F1B" w:rsidP="00A23FD0">
            <w:pPr>
              <w:spacing w:before="20" w:after="20"/>
              <w:jc w:val="both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2.2</w:t>
            </w:r>
            <w:r w:rsidR="00195704"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 </w:t>
            </w:r>
            <w:r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Unidades de Produção Primária (UPP) - identificar no ficheiro </w:t>
            </w:r>
            <w:r w:rsidR="002A1CD6"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Excel</w:t>
            </w:r>
            <w:r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 o nº registo, data da visita e localização da UPP</w:t>
            </w:r>
            <w:r w:rsidRPr="0030510F">
              <w:rPr>
                <w:rFonts w:ascii="Franklin Gothic Book" w:hAnsi="Franklin Gothic Book" w:cs="Arial"/>
                <w:i/>
                <w:iCs/>
                <w:sz w:val="20"/>
                <w:szCs w:val="20"/>
              </w:rPr>
              <w:t>- as fichas de visita deverão ser arquivadas pelos beneficiários</w:t>
            </w:r>
          </w:p>
        </w:tc>
      </w:tr>
      <w:tr w:rsidR="00A23FD0" w:rsidRPr="0030510F" w14:paraId="34AC5E3E" w14:textId="77777777" w:rsidTr="00A23FD0">
        <w:trPr>
          <w:trHeight w:val="264"/>
        </w:trPr>
        <w:tc>
          <w:tcPr>
            <w:tcW w:w="3598" w:type="dxa"/>
          </w:tcPr>
          <w:p w14:paraId="214994F0" w14:textId="77777777" w:rsidR="00A23FD0" w:rsidRPr="0030510F" w:rsidRDefault="00A23FD0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Nº UPP visitadas</w:t>
            </w:r>
          </w:p>
        </w:tc>
        <w:tc>
          <w:tcPr>
            <w:tcW w:w="621" w:type="dxa"/>
          </w:tcPr>
          <w:p w14:paraId="1EE37004" w14:textId="77777777" w:rsidR="00A23FD0" w:rsidRPr="0030510F" w:rsidRDefault="00A23FD0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64CFF1B" w14:textId="4EE12865" w:rsidR="00A23FD0" w:rsidRPr="0030510F" w:rsidRDefault="00A23FD0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Nº UPP com não conformidades detetadas</w:t>
            </w:r>
          </w:p>
        </w:tc>
        <w:tc>
          <w:tcPr>
            <w:tcW w:w="5782" w:type="dxa"/>
          </w:tcPr>
          <w:p w14:paraId="22EB3711" w14:textId="0F894C87" w:rsidR="00A23FD0" w:rsidRPr="0030510F" w:rsidRDefault="00A23FD0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A23FD0" w:rsidRPr="0030510F" w14:paraId="1AD665D1" w14:textId="77777777" w:rsidTr="00A23FD0">
        <w:trPr>
          <w:trHeight w:val="650"/>
        </w:trPr>
        <w:tc>
          <w:tcPr>
            <w:tcW w:w="4219" w:type="dxa"/>
            <w:gridSpan w:val="2"/>
          </w:tcPr>
          <w:p w14:paraId="0958FE64" w14:textId="398E2D48" w:rsidR="00A23FD0" w:rsidRPr="0030510F" w:rsidRDefault="00A23FD0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Medidas tomadas pelo técnico apícola para resolução das não conformidades detetadas</w:t>
            </w:r>
          </w:p>
        </w:tc>
        <w:tc>
          <w:tcPr>
            <w:tcW w:w="10176" w:type="dxa"/>
            <w:gridSpan w:val="2"/>
          </w:tcPr>
          <w:p w14:paraId="3623EA0B" w14:textId="77777777" w:rsidR="00A23FD0" w:rsidRPr="0030510F" w:rsidRDefault="00A23FD0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4020DC61" w14:textId="77777777" w:rsidR="00197808" w:rsidRPr="0030510F" w:rsidRDefault="00197808" w:rsidP="00A23FD0">
      <w:pPr>
        <w:spacing w:after="0" w:line="240" w:lineRule="auto"/>
        <w:rPr>
          <w:rFonts w:ascii="Franklin Gothic Book" w:hAnsi="Franklin Gothic Book" w:cs="Arial"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066"/>
        <w:gridCol w:w="870"/>
        <w:gridCol w:w="6781"/>
        <w:gridCol w:w="3559"/>
      </w:tblGrid>
      <w:tr w:rsidR="00962F1B" w:rsidRPr="0030510F" w14:paraId="422D439F" w14:textId="77777777" w:rsidTr="00A23FD0">
        <w:tc>
          <w:tcPr>
            <w:tcW w:w="14425" w:type="dxa"/>
            <w:gridSpan w:val="4"/>
          </w:tcPr>
          <w:p w14:paraId="47B33CB8" w14:textId="6C194855" w:rsidR="00962F1B" w:rsidRPr="0030510F" w:rsidRDefault="00962F1B" w:rsidP="00A23FD0">
            <w:pPr>
              <w:spacing w:before="20" w:after="20"/>
              <w:jc w:val="both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lastRenderedPageBreak/>
              <w:t>2.3</w:t>
            </w:r>
            <w:r w:rsidR="00195704"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 </w:t>
            </w:r>
            <w:r w:rsidR="0030510F"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E</w:t>
            </w:r>
            <w:r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stabelecimentos </w:t>
            </w:r>
            <w:r w:rsidR="00F96CA6"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de extração e processamento de mel </w:t>
            </w:r>
            <w:r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(a identificar no ficheiro </w:t>
            </w:r>
            <w:r w:rsidR="002A1CD6"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Excel</w:t>
            </w:r>
            <w:r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 o respetivo nº </w:t>
            </w:r>
            <w:r w:rsidR="00F96CA6"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do estabelecimento</w:t>
            </w:r>
            <w:r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, data da visita e localização do</w:t>
            </w:r>
            <w:r w:rsidR="00F96CA6"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 </w:t>
            </w:r>
            <w:r w:rsidR="00195704"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estabelecimento)</w:t>
            </w:r>
            <w:r w:rsidR="00195704" w:rsidRPr="0030510F">
              <w:rPr>
                <w:rFonts w:ascii="Franklin Gothic Book" w:hAnsi="Franklin Gothic Book" w:cs="Arial"/>
                <w:i/>
                <w:iCs/>
                <w:sz w:val="20"/>
                <w:szCs w:val="20"/>
              </w:rPr>
              <w:t xml:space="preserve"> -</w:t>
            </w:r>
            <w:r w:rsidRPr="0030510F">
              <w:rPr>
                <w:rFonts w:ascii="Franklin Gothic Book" w:hAnsi="Franklin Gothic Book" w:cs="Arial"/>
                <w:i/>
                <w:iCs/>
                <w:sz w:val="20"/>
                <w:szCs w:val="20"/>
              </w:rPr>
              <w:t xml:space="preserve"> as fichas de visita deverão ser arquivadas pelos beneficiários</w:t>
            </w:r>
          </w:p>
        </w:tc>
      </w:tr>
      <w:tr w:rsidR="00A23FD0" w:rsidRPr="0030510F" w14:paraId="431ACC9F" w14:textId="77777777" w:rsidTr="00A23FD0">
        <w:tc>
          <w:tcPr>
            <w:tcW w:w="3085" w:type="dxa"/>
          </w:tcPr>
          <w:p w14:paraId="4EAC5850" w14:textId="77777777" w:rsidR="00A23FD0" w:rsidRPr="0030510F" w:rsidRDefault="00A23FD0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Nº estabelecimentos visitados</w:t>
            </w:r>
          </w:p>
        </w:tc>
        <w:tc>
          <w:tcPr>
            <w:tcW w:w="879" w:type="dxa"/>
          </w:tcPr>
          <w:p w14:paraId="44C4D293" w14:textId="77777777" w:rsidR="00A23FD0" w:rsidRPr="0030510F" w:rsidRDefault="00A23FD0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854" w:type="dxa"/>
          </w:tcPr>
          <w:p w14:paraId="4DCF1F41" w14:textId="4CDB6554" w:rsidR="00A23FD0" w:rsidRPr="0030510F" w:rsidRDefault="00A23FD0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Nº estabelecimentos com não conformidades detetadas</w:t>
            </w:r>
          </w:p>
        </w:tc>
        <w:tc>
          <w:tcPr>
            <w:tcW w:w="3607" w:type="dxa"/>
          </w:tcPr>
          <w:p w14:paraId="47E8A550" w14:textId="2F0E324C" w:rsidR="00A23FD0" w:rsidRPr="0030510F" w:rsidRDefault="00A23FD0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962F1B" w:rsidRPr="0030510F" w14:paraId="790C57E2" w14:textId="77777777" w:rsidTr="00A23FD0">
        <w:tc>
          <w:tcPr>
            <w:tcW w:w="3964" w:type="dxa"/>
            <w:gridSpan w:val="2"/>
          </w:tcPr>
          <w:p w14:paraId="7628D270" w14:textId="3061A3D3" w:rsidR="00962F1B" w:rsidRPr="0030510F" w:rsidRDefault="00A23FD0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Medidas tomadas pelo técnico apícola para resolução das não conformidades</w:t>
            </w:r>
          </w:p>
        </w:tc>
        <w:tc>
          <w:tcPr>
            <w:tcW w:w="10461" w:type="dxa"/>
            <w:gridSpan w:val="2"/>
          </w:tcPr>
          <w:p w14:paraId="171E1B5C" w14:textId="77777777" w:rsidR="00962F1B" w:rsidRPr="0030510F" w:rsidRDefault="00962F1B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0BDD9FB5" w14:textId="77777777" w:rsidR="00962F1B" w:rsidRPr="0030510F" w:rsidRDefault="00962F1B">
      <w:pPr>
        <w:rPr>
          <w:rFonts w:ascii="Franklin Gothic Book" w:hAnsi="Franklin Gothic Book" w:cs="Arial"/>
          <w:sz w:val="20"/>
          <w:szCs w:val="20"/>
        </w:rPr>
      </w:pPr>
    </w:p>
    <w:p w14:paraId="5044AB0F" w14:textId="77777777" w:rsidR="00F96CA6" w:rsidRPr="0030510F" w:rsidRDefault="00F96CA6" w:rsidP="00F96CA6">
      <w:pPr>
        <w:rPr>
          <w:rFonts w:ascii="Franklin Gothic Book" w:hAnsi="Franklin Gothic Book" w:cs="Arial"/>
          <w:b/>
          <w:bCs/>
          <w:sz w:val="20"/>
          <w:szCs w:val="20"/>
        </w:rPr>
      </w:pPr>
      <w:r w:rsidRPr="0030510F">
        <w:rPr>
          <w:rFonts w:ascii="Franklin Gothic Book" w:hAnsi="Franklin Gothic Book" w:cs="Arial"/>
          <w:b/>
          <w:bCs/>
          <w:sz w:val="20"/>
          <w:szCs w:val="20"/>
        </w:rPr>
        <w:t>3 – Considerações finais</w:t>
      </w:r>
    </w:p>
    <w:p w14:paraId="75634326" w14:textId="77777777" w:rsidR="00F96CA6" w:rsidRPr="0030510F" w:rsidRDefault="00195704" w:rsidP="00F96CA6">
      <w:pPr>
        <w:rPr>
          <w:rFonts w:ascii="Franklin Gothic Book" w:hAnsi="Franklin Gothic Book" w:cs="Arial"/>
          <w:bCs/>
          <w:sz w:val="20"/>
          <w:szCs w:val="20"/>
        </w:rPr>
      </w:pPr>
      <w:r w:rsidRPr="0030510F">
        <w:rPr>
          <w:rFonts w:ascii="Franklin Gothic Book" w:hAnsi="Franklin Gothic Book" w:cs="Arial"/>
          <w:bCs/>
          <w:sz w:val="20"/>
          <w:szCs w:val="20"/>
        </w:rPr>
        <w:t>(</w:t>
      </w:r>
      <w:r w:rsidR="005619C5" w:rsidRPr="0030510F">
        <w:rPr>
          <w:rFonts w:ascii="Franklin Gothic Book" w:hAnsi="Franklin Gothic Book" w:cs="Arial"/>
          <w:bCs/>
          <w:sz w:val="20"/>
          <w:szCs w:val="20"/>
        </w:rPr>
        <w:t xml:space="preserve">Balanço de cada atividade, identificando pontos fortes e respetivas </w:t>
      </w:r>
      <w:r w:rsidRPr="0030510F">
        <w:rPr>
          <w:rFonts w:ascii="Franklin Gothic Book" w:hAnsi="Franklin Gothic Book" w:cs="Arial"/>
          <w:bCs/>
          <w:sz w:val="20"/>
          <w:szCs w:val="20"/>
        </w:rPr>
        <w:t xml:space="preserve">dificuldades </w:t>
      </w:r>
      <w:r w:rsidR="005619C5" w:rsidRPr="0030510F">
        <w:rPr>
          <w:rFonts w:ascii="Franklin Gothic Book" w:hAnsi="Franklin Gothic Book" w:cs="Arial"/>
          <w:bCs/>
          <w:sz w:val="20"/>
          <w:szCs w:val="20"/>
        </w:rPr>
        <w:t>na execução das mesmas,</w:t>
      </w:r>
      <w:r w:rsidRPr="0030510F">
        <w:rPr>
          <w:rFonts w:ascii="Franklin Gothic Book" w:hAnsi="Franklin Gothic Book" w:cs="Arial"/>
          <w:bCs/>
          <w:sz w:val="20"/>
          <w:szCs w:val="20"/>
        </w:rPr>
        <w:t xml:space="preserve"> </w:t>
      </w:r>
      <w:r w:rsidR="005619C5" w:rsidRPr="0030510F">
        <w:rPr>
          <w:rFonts w:ascii="Franklin Gothic Book" w:hAnsi="Franklin Gothic Book" w:cs="Arial"/>
          <w:bCs/>
          <w:sz w:val="20"/>
          <w:szCs w:val="20"/>
        </w:rPr>
        <w:t>apresentando</w:t>
      </w:r>
      <w:r w:rsidRPr="0030510F">
        <w:rPr>
          <w:rFonts w:ascii="Franklin Gothic Book" w:hAnsi="Franklin Gothic Book" w:cs="Arial"/>
          <w:bCs/>
          <w:sz w:val="20"/>
          <w:szCs w:val="20"/>
        </w:rPr>
        <w:t xml:space="preserve"> sugestões</w:t>
      </w:r>
      <w:r w:rsidR="005619C5" w:rsidRPr="0030510F">
        <w:rPr>
          <w:rFonts w:ascii="Franklin Gothic Book" w:hAnsi="Franklin Gothic Book" w:cs="Arial"/>
          <w:bCs/>
          <w:sz w:val="20"/>
          <w:szCs w:val="20"/>
        </w:rPr>
        <w:t xml:space="preserve"> de melhoria</w:t>
      </w:r>
      <w:r w:rsidRPr="0030510F">
        <w:rPr>
          <w:rFonts w:ascii="Franklin Gothic Book" w:hAnsi="Franklin Gothic Book" w:cs="Arial"/>
          <w:bCs/>
          <w:sz w:val="20"/>
          <w:szCs w:val="20"/>
        </w:rPr>
        <w:t>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4276"/>
      </w:tblGrid>
      <w:tr w:rsidR="00F96CA6" w:rsidRPr="0030510F" w14:paraId="73410A3E" w14:textId="77777777" w:rsidTr="00A23FD0">
        <w:tc>
          <w:tcPr>
            <w:tcW w:w="14425" w:type="dxa"/>
          </w:tcPr>
          <w:p w14:paraId="7C140DCD" w14:textId="77777777" w:rsidR="00F96CA6" w:rsidRPr="0030510F" w:rsidRDefault="00F96CA6" w:rsidP="00F96CA6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  <w:p w14:paraId="28625B33" w14:textId="77777777" w:rsidR="00F96CA6" w:rsidRDefault="00F96CA6" w:rsidP="00F96CA6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  <w:p w14:paraId="51AE478F" w14:textId="77777777" w:rsidR="004840CF" w:rsidRDefault="004840CF" w:rsidP="00F96CA6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  <w:p w14:paraId="25FC1E54" w14:textId="77777777" w:rsidR="004840CF" w:rsidRDefault="004840CF" w:rsidP="00F96CA6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  <w:p w14:paraId="54244D23" w14:textId="77777777" w:rsidR="004840CF" w:rsidRDefault="004840CF" w:rsidP="00F96CA6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  <w:p w14:paraId="0FB022A4" w14:textId="77777777" w:rsidR="004840CF" w:rsidRDefault="004840CF" w:rsidP="00F96CA6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  <w:p w14:paraId="732DA8C5" w14:textId="77777777" w:rsidR="004840CF" w:rsidRDefault="004840CF" w:rsidP="00F96CA6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  <w:p w14:paraId="60517264" w14:textId="77777777" w:rsidR="00F96CA6" w:rsidRPr="0030510F" w:rsidRDefault="00F96CA6" w:rsidP="00F96CA6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  <w:p w14:paraId="2F9E4F61" w14:textId="77777777" w:rsidR="00F96CA6" w:rsidRPr="0030510F" w:rsidRDefault="00F96CA6" w:rsidP="00F96CA6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  <w:p w14:paraId="7613DE38" w14:textId="77777777" w:rsidR="00F96CA6" w:rsidRPr="0030510F" w:rsidRDefault="00F96CA6" w:rsidP="00A23FD0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</w:tr>
    </w:tbl>
    <w:p w14:paraId="3A0C692E" w14:textId="77777777" w:rsidR="00197808" w:rsidRDefault="00197808"/>
    <w:sectPr w:rsidR="00197808" w:rsidSect="00A17CBC">
      <w:headerReference w:type="default" r:id="rId6"/>
      <w:pgSz w:w="16838" w:h="11906" w:orient="landscape"/>
      <w:pgMar w:top="1701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43089" w14:textId="77777777" w:rsidR="009D4446" w:rsidRDefault="009D4446" w:rsidP="004A1A64">
      <w:pPr>
        <w:spacing w:after="0" w:line="240" w:lineRule="auto"/>
      </w:pPr>
      <w:r>
        <w:separator/>
      </w:r>
    </w:p>
  </w:endnote>
  <w:endnote w:type="continuationSeparator" w:id="0">
    <w:p w14:paraId="390863CC" w14:textId="77777777" w:rsidR="009D4446" w:rsidRDefault="009D4446" w:rsidP="004A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6A234" w14:textId="77777777" w:rsidR="009D4446" w:rsidRDefault="009D4446" w:rsidP="004A1A64">
      <w:pPr>
        <w:spacing w:after="0" w:line="240" w:lineRule="auto"/>
      </w:pPr>
      <w:r>
        <w:separator/>
      </w:r>
    </w:p>
  </w:footnote>
  <w:footnote w:type="continuationSeparator" w:id="0">
    <w:p w14:paraId="45E980D8" w14:textId="77777777" w:rsidR="009D4446" w:rsidRDefault="009D4446" w:rsidP="004A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2"/>
      <w:gridCol w:w="4714"/>
    </w:tblGrid>
    <w:tr w:rsidR="004840CF" w14:paraId="02F42ABC" w14:textId="77777777" w:rsidTr="0009447D">
      <w:tc>
        <w:tcPr>
          <w:tcW w:w="4728" w:type="dxa"/>
        </w:tcPr>
        <w:tbl>
          <w:tblPr>
            <w:tblW w:w="9356" w:type="dxa"/>
            <w:tblLook w:val="04A0" w:firstRow="1" w:lastRow="0" w:firstColumn="1" w:lastColumn="0" w:noHBand="0" w:noVBand="1"/>
          </w:tblPr>
          <w:tblGrid>
            <w:gridCol w:w="4764"/>
            <w:gridCol w:w="4592"/>
          </w:tblGrid>
          <w:tr w:rsidR="004840CF" w14:paraId="1CF9D8BF" w14:textId="77777777" w:rsidTr="0009447D">
            <w:tc>
              <w:tcPr>
                <w:tcW w:w="4764" w:type="dxa"/>
                <w:vAlign w:val="center"/>
              </w:tcPr>
              <w:p w14:paraId="0EE39AD0" w14:textId="77777777" w:rsidR="004840CF" w:rsidRDefault="004840CF" w:rsidP="004840CF">
                <w:pPr>
                  <w:pStyle w:val="Cabealho"/>
                  <w:tabs>
                    <w:tab w:val="clear" w:pos="8504"/>
                    <w:tab w:val="right" w:pos="9923"/>
                  </w:tabs>
                </w:pPr>
                <w:r>
                  <w:rPr>
                    <w:noProof/>
                    <w:lang w:eastAsia="pt-PT"/>
                  </w:rPr>
                  <w:drawing>
                    <wp:inline distT="0" distB="0" distL="0" distR="0" wp14:anchorId="6C181063" wp14:editId="7239989B">
                      <wp:extent cx="2383200" cy="312191"/>
                      <wp:effectExtent l="0" t="0" r="0" b="0"/>
                      <wp:docPr id="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logo_final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3200" cy="31219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92" w:type="dxa"/>
              </w:tcPr>
              <w:p w14:paraId="4CB6D442" w14:textId="7CF0C14E" w:rsidR="004840CF" w:rsidRDefault="004840CF" w:rsidP="004840CF">
                <w:pPr>
                  <w:pStyle w:val="Cabealho"/>
                  <w:tabs>
                    <w:tab w:val="clear" w:pos="4252"/>
                    <w:tab w:val="clear" w:pos="8504"/>
                    <w:tab w:val="center" w:pos="4626"/>
                    <w:tab w:val="right" w:pos="9923"/>
                  </w:tabs>
                  <w:jc w:val="right"/>
                </w:pPr>
              </w:p>
            </w:tc>
          </w:tr>
        </w:tbl>
        <w:p w14:paraId="37FCD906" w14:textId="77777777" w:rsidR="004840CF" w:rsidRDefault="004840CF" w:rsidP="004840CF"/>
      </w:tc>
      <w:tc>
        <w:tcPr>
          <w:tcW w:w="4729" w:type="dxa"/>
        </w:tcPr>
        <w:p w14:paraId="7A1E9983" w14:textId="7B4872A7" w:rsidR="004840CF" w:rsidRDefault="004840CF" w:rsidP="004840CF">
          <w:pPr>
            <w:jc w:val="right"/>
          </w:pPr>
          <w:r>
            <w:rPr>
              <w:noProof/>
              <w:lang w:eastAsia="pt-PT"/>
            </w:rPr>
            <w:drawing>
              <wp:inline distT="0" distB="0" distL="0" distR="0" wp14:anchorId="256368B4" wp14:editId="71B49AED">
                <wp:extent cx="2383200" cy="431826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P_MA-MM_horizon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3200" cy="4318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92B52A" w14:textId="77777777" w:rsidR="004A1A64" w:rsidRDefault="004A1A64" w:rsidP="004A1A64">
    <w:pPr>
      <w:pStyle w:val="Cabealho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41"/>
    <w:rsid w:val="00195704"/>
    <w:rsid w:val="00197808"/>
    <w:rsid w:val="001E19FB"/>
    <w:rsid w:val="002A1CD6"/>
    <w:rsid w:val="0030510F"/>
    <w:rsid w:val="003520CD"/>
    <w:rsid w:val="004840CF"/>
    <w:rsid w:val="004A1A64"/>
    <w:rsid w:val="005619C5"/>
    <w:rsid w:val="00804753"/>
    <w:rsid w:val="00832F2D"/>
    <w:rsid w:val="00962F1B"/>
    <w:rsid w:val="009D4446"/>
    <w:rsid w:val="00A14C53"/>
    <w:rsid w:val="00A17CBC"/>
    <w:rsid w:val="00A218AB"/>
    <w:rsid w:val="00A23FD0"/>
    <w:rsid w:val="00A6023F"/>
    <w:rsid w:val="00B32F89"/>
    <w:rsid w:val="00BA59ED"/>
    <w:rsid w:val="00BA6F41"/>
    <w:rsid w:val="00BF0447"/>
    <w:rsid w:val="00BF769E"/>
    <w:rsid w:val="00D82785"/>
    <w:rsid w:val="00DA76B0"/>
    <w:rsid w:val="00DE5A9C"/>
    <w:rsid w:val="00E447B1"/>
    <w:rsid w:val="00E672AB"/>
    <w:rsid w:val="00E961E4"/>
    <w:rsid w:val="00EC5A63"/>
    <w:rsid w:val="00ED5AD4"/>
    <w:rsid w:val="00F22B70"/>
    <w:rsid w:val="00F85657"/>
    <w:rsid w:val="00F96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BBC0EE"/>
  <w15:docId w15:val="{8B3C97D1-BDDE-4A83-AABF-D86E8BB7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A9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A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nhideWhenUsed/>
    <w:rsid w:val="004A1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4A1A64"/>
  </w:style>
  <w:style w:type="paragraph" w:styleId="Rodap">
    <w:name w:val="footer"/>
    <w:basedOn w:val="Normal"/>
    <w:link w:val="RodapCarter"/>
    <w:uiPriority w:val="99"/>
    <w:unhideWhenUsed/>
    <w:rsid w:val="004A1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A1A64"/>
  </w:style>
  <w:style w:type="paragraph" w:styleId="Textodebalo">
    <w:name w:val="Balloon Text"/>
    <w:basedOn w:val="Normal"/>
    <w:link w:val="TextodebaloCarter"/>
    <w:uiPriority w:val="99"/>
    <w:semiHidden/>
    <w:unhideWhenUsed/>
    <w:rsid w:val="004A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A1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Quintans</dc:creator>
  <cp:lastModifiedBy>Susana Lopes</cp:lastModifiedBy>
  <cp:revision>2</cp:revision>
  <dcterms:created xsi:type="dcterms:W3CDTF">2022-02-23T14:58:00Z</dcterms:created>
  <dcterms:modified xsi:type="dcterms:W3CDTF">2022-02-23T14:58:00Z</dcterms:modified>
</cp:coreProperties>
</file>